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4AE88997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465F97">
        <w:rPr>
          <w:rFonts w:ascii="Arial" w:hAnsi="Arial" w:cs="Arial"/>
          <w:snapToGrid w:val="0"/>
          <w:color w:val="000000"/>
        </w:rPr>
        <w:t>„</w:t>
      </w:r>
      <w:r w:rsidRPr="001608EF">
        <w:rPr>
          <w:rFonts w:ascii="Arial" w:hAnsi="Arial" w:cs="Arial"/>
          <w:snapToGrid w:val="0"/>
          <w:color w:val="000000"/>
        </w:rPr>
        <w:t>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465F97">
        <w:rPr>
          <w:rFonts w:ascii="Arial" w:hAnsi="Arial" w:cs="Arial"/>
          <w:snapToGrid w:val="0"/>
          <w:color w:val="000000"/>
        </w:rPr>
        <w:t>STMHB5-15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1466D3">
        <w:rPr>
          <w:rFonts w:ascii="Arial" w:hAnsi="Arial" w:cs="Arial"/>
          <w:snapToGrid w:val="0"/>
          <w:color w:val="EE0000"/>
        </w:rPr>
        <w:t>rodinného d</w:t>
      </w:r>
      <w:r w:rsidR="004A3961" w:rsidRPr="001466D3">
        <w:rPr>
          <w:rFonts w:ascii="Arial" w:hAnsi="Arial" w:cs="Arial"/>
          <w:snapToGrid w:val="0"/>
          <w:color w:val="EE0000"/>
        </w:rPr>
        <w:t>o</w:t>
      </w:r>
      <w:r w:rsidR="00594360" w:rsidRPr="001466D3">
        <w:rPr>
          <w:rFonts w:ascii="Arial" w:hAnsi="Arial" w:cs="Arial"/>
          <w:snapToGrid w:val="0"/>
          <w:color w:val="EE0000"/>
        </w:rPr>
        <w:t>mu (RD)</w:t>
      </w:r>
      <w:r w:rsidR="0067564B" w:rsidRPr="001466D3">
        <w:rPr>
          <w:rFonts w:ascii="Arial" w:hAnsi="Arial" w:cs="Arial"/>
          <w:snapToGrid w:val="0"/>
        </w:rPr>
        <w:t>.</w:t>
      </w:r>
      <w:r w:rsidR="0067564B" w:rsidRPr="001466D3">
        <w:rPr>
          <w:rFonts w:ascii="Arial" w:hAnsi="Arial" w:cs="Arial"/>
          <w:snapToGrid w:val="0"/>
          <w:color w:val="000000"/>
        </w:rPr>
        <w:t xml:space="preserve">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5156D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r w:rsidR="0025156D">
        <w:rPr>
          <w:rFonts w:ascii="Arial" w:hAnsi="Arial" w:cs="Arial"/>
          <w:szCs w:val="22"/>
        </w:rPr>
        <w:t xml:space="preserve">, IDVT </w:t>
      </w:r>
      <w:r w:rsidR="0025156D" w:rsidRPr="009A4320">
        <w:rPr>
          <w:rFonts w:ascii="Arial" w:hAnsi="Arial" w:cs="Arial"/>
          <w:color w:val="EE0000"/>
          <w:szCs w:val="22"/>
        </w:rPr>
        <w:t>xxxxxx</w:t>
      </w:r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50741D">
        <w:rPr>
          <w:rFonts w:ascii="Arial" w:hAnsi="Arial" w:cs="Arial"/>
          <w:snapToGrid w:val="0"/>
          <w:color w:val="000000"/>
        </w:rPr>
        <w:t>J</w:t>
      </w:r>
      <w:r w:rsidR="008E6669">
        <w:rPr>
          <w:rFonts w:ascii="Arial" w:hAnsi="Arial" w:cs="Arial"/>
          <w:snapToGrid w:val="0"/>
          <w:color w:val="000000"/>
        </w:rPr>
        <w:t>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465F97">
        <w:rPr>
          <w:rFonts w:ascii="Arial" w:hAnsi="Arial" w:cs="Arial"/>
          <w:snapToGrid w:val="0"/>
          <w:color w:val="000000"/>
        </w:rPr>
        <w:t>STMHB5-15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409F4E6C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DB26C5">
        <w:rPr>
          <w:rFonts w:ascii="Arial" w:hAnsi="Arial" w:cs="Arial"/>
          <w:snapToGrid w:val="0"/>
          <w:color w:val="EE0000"/>
        </w:rPr>
        <w:t>stávajícího</w:t>
      </w:r>
      <w:r w:rsidRPr="005E46FB">
        <w:rPr>
          <w:rFonts w:ascii="Arial" w:hAnsi="Arial" w:cs="Arial"/>
          <w:snapToGrid w:val="0"/>
          <w:color w:val="EE0000"/>
        </w:rPr>
        <w:t xml:space="preserve"> RD </w:t>
      </w:r>
      <w:r w:rsidRPr="005E73C8">
        <w:rPr>
          <w:rFonts w:ascii="Arial" w:hAnsi="Arial" w:cs="Arial"/>
          <w:snapToGrid w:val="0"/>
        </w:rPr>
        <w:t xml:space="preserve">gravitačně odtékat potrubím PVC-KG SN4 do domovní ČOV </w:t>
      </w:r>
      <w:r w:rsidR="00465F97">
        <w:rPr>
          <w:rFonts w:ascii="Arial" w:hAnsi="Arial" w:cs="Arial"/>
          <w:snapToGrid w:val="0"/>
        </w:rPr>
        <w:t>STMHB5-15</w:t>
      </w:r>
      <w:r w:rsidRPr="005E73C8">
        <w:rPr>
          <w:rFonts w:ascii="Arial" w:hAnsi="Arial" w:cs="Arial"/>
          <w:snapToGrid w:val="0"/>
        </w:rPr>
        <w:t>, přečištěná odpadní voda bude</w:t>
      </w:r>
      <w:r w:rsidR="0050741D">
        <w:rPr>
          <w:rFonts w:ascii="Arial" w:hAnsi="Arial" w:cs="Arial"/>
          <w:snapToGrid w:val="0"/>
        </w:rPr>
        <w:t xml:space="preserve"> z ČOV</w:t>
      </w:r>
      <w:r w:rsidRPr="005E73C8">
        <w:rPr>
          <w:rFonts w:ascii="Arial" w:hAnsi="Arial" w:cs="Arial"/>
          <w:snapToGrid w:val="0"/>
        </w:rPr>
        <w:t xml:space="preserve"> odtékat přepadem PVC-KG SN4 do RŠ (odběr kontrolních vzorků) a posléze do </w:t>
      </w:r>
      <w:r w:rsidR="00263485">
        <w:rPr>
          <w:rFonts w:ascii="Arial" w:hAnsi="Arial" w:cs="Arial"/>
          <w:snapToGrid w:val="0"/>
        </w:rPr>
        <w:t>VO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r w:rsidR="00263485">
        <w:rPr>
          <w:rFonts w:ascii="Arial" w:hAnsi="Arial" w:cs="Arial"/>
          <w:szCs w:val="22"/>
        </w:rPr>
        <w:t xml:space="preserve">, IDVT </w:t>
      </w:r>
      <w:r w:rsidR="00263485" w:rsidRPr="009A4320">
        <w:rPr>
          <w:rFonts w:ascii="Arial" w:hAnsi="Arial" w:cs="Arial"/>
          <w:color w:val="EE0000"/>
          <w:szCs w:val="22"/>
        </w:rPr>
        <w:t>xxxxxx</w:t>
      </w:r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5C2596A0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465F97">
        <w:rPr>
          <w:rFonts w:ascii="Arial" w:hAnsi="Arial" w:cs="Arial"/>
          <w:szCs w:val="22"/>
        </w:rPr>
        <w:t>STMHB5-15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 w:rsidRPr="00317155">
        <w:rPr>
          <w:rFonts w:ascii="Arial" w:hAnsi="Arial" w:cs="Arial"/>
        </w:rPr>
        <w:t>Aquamatic</w:t>
      </w:r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lastRenderedPageBreak/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nezanášeném nosiči biomasy </w:t>
      </w:r>
      <w:r w:rsidR="00F41A10" w:rsidRPr="00317155">
        <w:rPr>
          <w:rFonts w:ascii="Arial" w:hAnsi="Arial" w:cs="Arial"/>
          <w:szCs w:val="22"/>
        </w:rPr>
        <w:t>(STM biokontakteru)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biofilmovým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80-95%</w:t>
      </w:r>
      <w:r w:rsidRPr="00E97B84">
        <w:rPr>
          <w:rFonts w:ascii="Arial" w:hAnsi="Arial" w:cs="Arial"/>
        </w:rPr>
        <w:tab/>
        <w:t xml:space="preserve">    CHSK</w:t>
      </w:r>
      <w:r w:rsidRPr="00E97B84">
        <w:rPr>
          <w:rFonts w:ascii="Arial" w:hAnsi="Arial" w:cs="Arial"/>
          <w:vertAlign w:val="subscript"/>
        </w:rPr>
        <w:t>Cr</w:t>
      </w:r>
      <w:r w:rsidRPr="00E97B84">
        <w:rPr>
          <w:rFonts w:ascii="Arial" w:hAnsi="Arial" w:cs="Arial"/>
        </w:rPr>
        <w:t xml:space="preserve"> 70-90%</w:t>
      </w:r>
      <w:r w:rsidRPr="00E97B84">
        <w:rPr>
          <w:rFonts w:ascii="Arial" w:hAnsi="Arial" w:cs="Arial"/>
        </w:rPr>
        <w:tab/>
        <w:t xml:space="preserve"> NL 80-90%</w:t>
      </w:r>
      <w:r w:rsidRPr="00E97B84">
        <w:rPr>
          <w:rFonts w:ascii="Arial" w:hAnsi="Arial" w:cs="Arial"/>
        </w:rPr>
        <w:tab/>
        <w:t xml:space="preserve"> N-NH</w:t>
      </w:r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65-95%</w:t>
      </w:r>
      <w:r w:rsidRPr="00E97B84"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67514595" w:rsidR="00831BFB" w:rsidRPr="00830D3D" w:rsidRDefault="00DB26C5" w:rsidP="00830D3D">
      <w:r w:rsidRPr="00DB26C5">
        <w:rPr>
          <w:noProof/>
        </w:rPr>
        <w:drawing>
          <wp:inline distT="0" distB="0" distL="0" distR="0" wp14:anchorId="33E74A35" wp14:editId="6D2A94A3">
            <wp:extent cx="5760085" cy="1329690"/>
            <wp:effectExtent l="0" t="0" r="0" b="3810"/>
            <wp:docPr id="198765851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5851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32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042EEBE7" w14:textId="3A25DD86" w:rsidR="00263485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70CC979" w14:textId="77777777" w:rsidR="00263485" w:rsidRDefault="00263485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5EB2DB31" w:rsidR="004A3961" w:rsidRDefault="003D6960" w:rsidP="00302A5C">
      <w:pPr>
        <w:rPr>
          <w:rFonts w:ascii="Arial" w:hAnsi="Arial" w:cs="Arial"/>
          <w:color w:val="000000" w:themeColor="text1"/>
        </w:rPr>
      </w:pPr>
      <w:r w:rsidRPr="003D6960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0E8FD3D3" wp14:editId="3EBE0425">
            <wp:extent cx="4887007" cy="1743318"/>
            <wp:effectExtent l="0" t="0" r="8890" b="9525"/>
            <wp:docPr id="15254686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4686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4189EF0D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>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465F97">
        <w:rPr>
          <w:rFonts w:ascii="Arial" w:hAnsi="Arial" w:cs="Arial"/>
          <w:snapToGrid w:val="0"/>
          <w:color w:val="000000"/>
        </w:rPr>
        <w:t>STMHB5-15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1466D3">
        <w:rPr>
          <w:rFonts w:ascii="Arial" w:hAnsi="Arial" w:cs="Arial"/>
          <w:snapToGrid w:val="0"/>
          <w:color w:val="EE0000"/>
        </w:rPr>
        <w:t>rodinného d</w:t>
      </w:r>
      <w:r w:rsidR="001C4008" w:rsidRPr="001466D3">
        <w:rPr>
          <w:rFonts w:ascii="Arial" w:hAnsi="Arial" w:cs="Arial"/>
          <w:snapToGrid w:val="0"/>
          <w:color w:val="EE0000"/>
        </w:rPr>
        <w:t>o</w:t>
      </w:r>
      <w:r w:rsidRPr="001466D3">
        <w:rPr>
          <w:rFonts w:ascii="Arial" w:hAnsi="Arial" w:cs="Arial"/>
          <w:snapToGrid w:val="0"/>
          <w:color w:val="EE0000"/>
        </w:rPr>
        <w:t>mu (RD)</w:t>
      </w:r>
      <w:r w:rsidRPr="001466D3">
        <w:rPr>
          <w:rFonts w:ascii="Arial" w:hAnsi="Arial" w:cs="Arial"/>
          <w:snapToGrid w:val="0"/>
        </w:rPr>
        <w:t>.</w:t>
      </w:r>
      <w:r w:rsidRPr="001466D3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63485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3F70222D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> </w:t>
      </w:r>
      <w:r w:rsidRPr="009812B6">
        <w:rPr>
          <w:rFonts w:ascii="Arial" w:hAnsi="Arial" w:cs="Arial"/>
          <w:szCs w:val="22"/>
        </w:rPr>
        <w:t xml:space="preserve">čističky odpadních vod </w:t>
      </w:r>
      <w:r w:rsidR="00465F97">
        <w:rPr>
          <w:rFonts w:ascii="Arial" w:hAnsi="Arial" w:cs="Arial"/>
          <w:szCs w:val="22"/>
        </w:rPr>
        <w:t>STMHB5-15</w:t>
      </w:r>
      <w:r w:rsidR="00C6377B">
        <w:rPr>
          <w:rFonts w:ascii="Arial" w:hAnsi="Arial" w:cs="Arial"/>
          <w:szCs w:val="22"/>
        </w:rPr>
        <w:t>, v</w:t>
      </w:r>
      <w:r w:rsidR="00B85442">
        <w:rPr>
          <w:rFonts w:ascii="Arial" w:hAnsi="Arial" w:cs="Arial"/>
          <w:szCs w:val="22"/>
        </w:rPr>
        <w:t xml:space="preserve">ýustního </w:t>
      </w:r>
      <w:r w:rsidR="00C6377B">
        <w:rPr>
          <w:rFonts w:ascii="Arial" w:hAnsi="Arial" w:cs="Arial"/>
          <w:szCs w:val="22"/>
        </w:rPr>
        <w:t>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07EBCCD1" w14:textId="77777777" w:rsidR="00066A19" w:rsidRDefault="00066A19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17B9235E" w14:textId="77777777" w:rsidR="00066A19" w:rsidRPr="00E97B84" w:rsidRDefault="00066A19" w:rsidP="00066A19">
      <w:pPr>
        <w:pStyle w:val="Odstavecseseznamem"/>
        <w:numPr>
          <w:ilvl w:val="0"/>
          <w:numId w:val="35"/>
        </w:numPr>
        <w:tabs>
          <w:tab w:val="left" w:pos="426"/>
        </w:tabs>
        <w:spacing w:after="60" w:line="276" w:lineRule="auto"/>
        <w:jc w:val="both"/>
        <w:rPr>
          <w:rFonts w:ascii="Arial" w:hAnsi="Arial" w:cs="Arial"/>
          <w:b/>
          <w:szCs w:val="22"/>
        </w:rPr>
      </w:pPr>
      <w:bookmarkStart w:id="2" w:name="_Hlk7689762"/>
      <w:r w:rsidRPr="00E97B84">
        <w:rPr>
          <w:rFonts w:ascii="Arial" w:hAnsi="Arial" w:cs="Arial"/>
          <w:b/>
          <w:szCs w:val="22"/>
        </w:rPr>
        <w:t>Čistírna odpadních vod – STMH</w:t>
      </w:r>
      <w:r w:rsidRPr="00D644F6">
        <w:rPr>
          <w:rFonts w:ascii="Arial" w:hAnsi="Arial" w:cs="Arial"/>
          <w:b/>
          <w:szCs w:val="22"/>
        </w:rPr>
        <w:t>5-15</w:t>
      </w:r>
    </w:p>
    <w:p w14:paraId="348E978E" w14:textId="77777777" w:rsidR="00066A19" w:rsidRDefault="00066A19" w:rsidP="00066A1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Jedná se o 2</w:t>
      </w:r>
      <w:r w:rsidRPr="007A5177">
        <w:rPr>
          <w:rFonts w:ascii="Arial" w:hAnsi="Arial" w:cs="Arial"/>
        </w:rPr>
        <w:t xml:space="preserve">-komorovou </w:t>
      </w:r>
      <w:r>
        <w:rPr>
          <w:rFonts w:ascii="Arial" w:hAnsi="Arial" w:cs="Arial"/>
        </w:rPr>
        <w:t xml:space="preserve">betonovou </w:t>
      </w:r>
      <w:r w:rsidRPr="007A5177">
        <w:rPr>
          <w:rFonts w:ascii="Arial" w:hAnsi="Arial" w:cs="Arial"/>
        </w:rPr>
        <w:t>jímku.</w:t>
      </w:r>
      <w:r>
        <w:rPr>
          <w:rFonts w:ascii="Arial" w:hAnsi="Arial" w:cs="Arial"/>
        </w:rPr>
        <w:t xml:space="preserve"> 1. komora slouží k denitrifikaci, a komora 2. slouží pro aktivaci.</w:t>
      </w:r>
    </w:p>
    <w:p w14:paraId="5D58E439" w14:textId="77777777" w:rsidR="00066A19" w:rsidRDefault="00066A19" w:rsidP="00066A1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Jímka je opatřena hrdly 2x DN150 pro nátok/odtok/hadice vzduchování a 4x hrdlem DN50 pro přebytečný akt. Kal (WAS).</w:t>
      </w:r>
    </w:p>
    <w:p w14:paraId="36383D0B" w14:textId="77777777" w:rsidR="00066A19" w:rsidRDefault="00066A19" w:rsidP="00066A19">
      <w:pPr>
        <w:jc w:val="both"/>
        <w:rPr>
          <w:rFonts w:ascii="Arial" w:hAnsi="Arial" w:cs="Arial"/>
        </w:rPr>
      </w:pPr>
    </w:p>
    <w:p w14:paraId="268A9CC6" w14:textId="77777777" w:rsidR="00066A19" w:rsidRPr="009812B6" w:rsidRDefault="00066A19" w:rsidP="00066A1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83558251"/>
      <w:r w:rsidRPr="009812B6">
        <w:rPr>
          <w:rFonts w:ascii="Arial" w:hAnsi="Arial" w:cs="Arial"/>
          <w:b/>
          <w:szCs w:val="22"/>
        </w:rPr>
        <w:t>Parametry čistírny:</w:t>
      </w:r>
    </w:p>
    <w:p w14:paraId="2EAD203D" w14:textId="77777777" w:rsidR="00066A19" w:rsidRPr="009812B6" w:rsidRDefault="00066A19" w:rsidP="00066A1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Materiál: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betonová nádrž</w:t>
      </w:r>
    </w:p>
    <w:p w14:paraId="42BA8280" w14:textId="77777777" w:rsidR="00066A19" w:rsidRPr="009812B6" w:rsidRDefault="00066A19" w:rsidP="00066A19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Rozměry:</w:t>
      </w:r>
      <w:r w:rsidRPr="009812B6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4,3/1,9/2,14</w:t>
      </w:r>
      <w:r w:rsidRPr="009812B6">
        <w:rPr>
          <w:rFonts w:ascii="Arial" w:hAnsi="Arial" w:cs="Arial"/>
          <w:szCs w:val="22"/>
        </w:rPr>
        <w:t xml:space="preserve"> m </w:t>
      </w:r>
    </w:p>
    <w:p w14:paraId="082D4723" w14:textId="77777777" w:rsidR="00066A19" w:rsidRPr="00267172" w:rsidRDefault="00066A19" w:rsidP="00066A19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9812B6">
        <w:rPr>
          <w:rFonts w:ascii="Arial" w:hAnsi="Arial" w:cs="Arial"/>
          <w:szCs w:val="22"/>
        </w:rPr>
        <w:t>Kapacita:</w:t>
      </w:r>
      <w:r w:rsidRPr="009812B6">
        <w:rPr>
          <w:rFonts w:ascii="Arial" w:hAnsi="Arial" w:cs="Arial"/>
          <w:szCs w:val="22"/>
        </w:rPr>
        <w:tab/>
      </w:r>
      <w:r w:rsidRPr="00267172">
        <w:rPr>
          <w:rFonts w:ascii="Arial" w:hAnsi="Arial" w:cs="Arial"/>
          <w:color w:val="000000" w:themeColor="text1"/>
          <w:szCs w:val="22"/>
        </w:rPr>
        <w:t xml:space="preserve">Počet EO: </w:t>
      </w:r>
      <w:r>
        <w:rPr>
          <w:rFonts w:ascii="Arial" w:hAnsi="Arial" w:cs="Arial"/>
          <w:color w:val="000000" w:themeColor="text1"/>
          <w:szCs w:val="22"/>
        </w:rPr>
        <w:t>15</w:t>
      </w:r>
    </w:p>
    <w:p w14:paraId="4C0ECD00" w14:textId="77777777" w:rsidR="00066A19" w:rsidRDefault="00066A19" w:rsidP="00066A19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  <w:r w:rsidRPr="00267172">
        <w:rPr>
          <w:rFonts w:ascii="Arial" w:hAnsi="Arial" w:cs="Arial"/>
          <w:color w:val="000000" w:themeColor="text1"/>
          <w:szCs w:val="22"/>
        </w:rPr>
        <w:tab/>
        <w:t>Q</w:t>
      </w:r>
      <w:r w:rsidRPr="00267172">
        <w:rPr>
          <w:rFonts w:ascii="Arial" w:hAnsi="Arial" w:cs="Arial"/>
          <w:color w:val="000000" w:themeColor="text1"/>
          <w:szCs w:val="22"/>
          <w:vertAlign w:val="subscript"/>
        </w:rPr>
        <w:t>24</w:t>
      </w:r>
      <w:r w:rsidRPr="00267172">
        <w:rPr>
          <w:rFonts w:ascii="Arial" w:hAnsi="Arial" w:cs="Arial"/>
          <w:color w:val="000000" w:themeColor="text1"/>
          <w:szCs w:val="22"/>
        </w:rPr>
        <w:t>:</w:t>
      </w:r>
      <w:r>
        <w:rPr>
          <w:rFonts w:ascii="Arial" w:hAnsi="Arial" w:cs="Arial"/>
          <w:color w:val="000000" w:themeColor="text1"/>
          <w:szCs w:val="22"/>
        </w:rPr>
        <w:t xml:space="preserve"> 1,47 </w:t>
      </w:r>
      <w:r w:rsidRPr="00267172">
        <w:rPr>
          <w:rFonts w:ascii="Arial" w:hAnsi="Arial" w:cs="Arial"/>
          <w:color w:val="000000" w:themeColor="text1"/>
          <w:szCs w:val="22"/>
        </w:rPr>
        <w:t>m</w:t>
      </w:r>
      <w:r w:rsidRPr="00267172">
        <w:rPr>
          <w:rFonts w:ascii="Arial" w:hAnsi="Arial" w:cs="Arial"/>
          <w:color w:val="000000" w:themeColor="text1"/>
          <w:szCs w:val="22"/>
          <w:vertAlign w:val="superscript"/>
        </w:rPr>
        <w:t>3</w:t>
      </w:r>
      <w:r w:rsidRPr="00267172">
        <w:rPr>
          <w:rFonts w:ascii="Arial" w:hAnsi="Arial" w:cs="Arial"/>
          <w:color w:val="000000" w:themeColor="text1"/>
          <w:szCs w:val="22"/>
        </w:rPr>
        <w:t>/den</w:t>
      </w:r>
    </w:p>
    <w:bookmarkEnd w:id="3"/>
    <w:p w14:paraId="6EDB572F" w14:textId="77777777" w:rsidR="00066A19" w:rsidRDefault="00066A19" w:rsidP="00066A19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color w:val="000000" w:themeColor="text1"/>
          <w:szCs w:val="22"/>
        </w:rPr>
      </w:pPr>
    </w:p>
    <w:p w14:paraId="6FAC8C46" w14:textId="77777777" w:rsidR="00066A19" w:rsidRDefault="00066A19" w:rsidP="00066A1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Jímka je zakryta stropní deskou, nad kterou jsou umístěny tři komínky. Dva do první komory a jeden do aktivace. Komínky jsou zakryty odnímatelnými polykarbonátovými kryty. </w:t>
      </w:r>
    </w:p>
    <w:p w14:paraId="498E5057" w14:textId="77777777" w:rsidR="00066A19" w:rsidRDefault="00066A19" w:rsidP="00066A1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3ACFDA2" w14:textId="77777777" w:rsidR="00066A19" w:rsidRPr="00E97B84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Umístění ČOV je v souřadnicovém systému S-JTSK:</w:t>
      </w:r>
    </w:p>
    <w:p w14:paraId="4E8B1C7F" w14:textId="77777777" w:rsidR="00066A19" w:rsidRPr="00482A27" w:rsidRDefault="00066A19" w:rsidP="00066A19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49D11CA9" w14:textId="77777777" w:rsidR="00066A19" w:rsidRPr="00482A27" w:rsidRDefault="00066A19" w:rsidP="00066A19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76456824" w14:textId="77777777" w:rsidR="00066A19" w:rsidRPr="00482A27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720D9626" w14:textId="77777777" w:rsidR="00302D2C" w:rsidRPr="00E97B84" w:rsidRDefault="00302D2C" w:rsidP="00302D2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4635B4" w14:textId="77777777" w:rsidR="00302D2C" w:rsidRPr="00E97B84" w:rsidRDefault="00302D2C" w:rsidP="00302D2C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>
        <w:rPr>
          <w:rFonts w:ascii="Arial" w:hAnsi="Arial" w:cs="Arial"/>
          <w:b/>
          <w:szCs w:val="22"/>
        </w:rPr>
        <w:t>Revizní šachta RŠ</w:t>
      </w:r>
    </w:p>
    <w:p w14:paraId="368704A5" w14:textId="77777777" w:rsidR="00302D2C" w:rsidRDefault="00302D2C" w:rsidP="00302D2C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482A27">
        <w:rPr>
          <w:rFonts w:ascii="Arial" w:hAnsi="Arial" w:cs="Arial"/>
          <w:szCs w:val="22"/>
        </w:rPr>
        <w:t>K odběru vzorků vyčištěné odpadní vody je navržena revizní šachta DN 300 z polyethylénu (PE).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Šachta bude opatřena uzamykatelným plastovým víkem. V případě nižšího uložení bude doplněna</w:t>
      </w:r>
      <w:r>
        <w:rPr>
          <w:rFonts w:ascii="Arial" w:hAnsi="Arial" w:cs="Arial"/>
          <w:szCs w:val="22"/>
        </w:rPr>
        <w:t xml:space="preserve"> </w:t>
      </w:r>
      <w:r w:rsidRPr="00482A27">
        <w:rPr>
          <w:rFonts w:ascii="Arial" w:hAnsi="Arial" w:cs="Arial"/>
          <w:szCs w:val="22"/>
        </w:rPr>
        <w:t>nadstavcem.</w:t>
      </w:r>
    </w:p>
    <w:p w14:paraId="74CA0801" w14:textId="77777777" w:rsidR="00302D2C" w:rsidRPr="00E97B84" w:rsidRDefault="00302D2C" w:rsidP="00302D2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RŠ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05A1F4F2" w14:textId="77777777" w:rsidR="00302D2C" w:rsidRPr="00482A27" w:rsidRDefault="00302D2C" w:rsidP="00302D2C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lastRenderedPageBreak/>
        <w:t>Souřadnicový systém</w:t>
      </w:r>
    </w:p>
    <w:p w14:paraId="313E8EA7" w14:textId="77777777" w:rsidR="00302D2C" w:rsidRPr="00482A27" w:rsidRDefault="00302D2C" w:rsidP="00302D2C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47F372FC" w14:textId="77777777" w:rsidR="00302D2C" w:rsidRPr="00482A27" w:rsidRDefault="00302D2C" w:rsidP="00302D2C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618F10FA" w14:textId="77777777" w:rsidR="00302D2C" w:rsidRPr="00E97B84" w:rsidRDefault="00302D2C" w:rsidP="00302D2C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488B2215" w14:textId="77777777" w:rsidR="00302D2C" w:rsidRPr="00E97B84" w:rsidRDefault="00302D2C" w:rsidP="00302D2C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b/>
          <w:szCs w:val="22"/>
        </w:rPr>
        <w:t>Řídící jednotka ŘJ</w:t>
      </w:r>
    </w:p>
    <w:p w14:paraId="1CA7629D" w14:textId="776117AC" w:rsidR="00302D2C" w:rsidRDefault="00302D2C" w:rsidP="00302D2C">
      <w:pPr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>Dmychadlo jako zdroj vzduchu bude spojeno s</w:t>
      </w:r>
      <w:r>
        <w:rPr>
          <w:rFonts w:ascii="Arial" w:hAnsi="Arial" w:cs="Arial"/>
          <w:szCs w:val="22"/>
        </w:rPr>
        <w:t> </w:t>
      </w:r>
      <w:r w:rsidR="00465F97">
        <w:rPr>
          <w:rFonts w:ascii="Arial" w:hAnsi="Arial" w:cs="Arial"/>
          <w:szCs w:val="22"/>
        </w:rPr>
        <w:t>STMHB5-15</w:t>
      </w:r>
      <w:r w:rsidRPr="002E4976">
        <w:rPr>
          <w:rFonts w:ascii="Arial" w:hAnsi="Arial" w:cs="Arial"/>
          <w:szCs w:val="22"/>
        </w:rPr>
        <w:t xml:space="preserve"> vzduchovou hadicí 2x DN10. Dmychadlo bude umístěno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2E4976">
        <w:rPr>
          <w:rFonts w:ascii="Arial" w:hAnsi="Arial" w:cs="Arial"/>
          <w:szCs w:val="22"/>
        </w:rPr>
        <w:t xml:space="preserve">, cca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 od ČOV. Řídící jednotka bude napojena na kabel CYKY 3Cx</w:t>
      </w:r>
      <w:r>
        <w:rPr>
          <w:rFonts w:ascii="Arial" w:hAnsi="Arial" w:cs="Arial"/>
          <w:szCs w:val="22"/>
        </w:rPr>
        <w:t>1</w:t>
      </w:r>
      <w:r w:rsidRPr="002E4976">
        <w:rPr>
          <w:rFonts w:ascii="Arial" w:hAnsi="Arial" w:cs="Arial"/>
          <w:szCs w:val="22"/>
        </w:rPr>
        <w:t>,5, jistič 230 V, 1</w:t>
      </w:r>
      <w:r>
        <w:rPr>
          <w:rFonts w:ascii="Arial" w:hAnsi="Arial" w:cs="Arial"/>
          <w:szCs w:val="22"/>
        </w:rPr>
        <w:t>6</w:t>
      </w:r>
      <w:r w:rsidRPr="002E4976">
        <w:rPr>
          <w:rFonts w:ascii="Arial" w:hAnsi="Arial" w:cs="Arial"/>
          <w:szCs w:val="22"/>
        </w:rPr>
        <w:t xml:space="preserve"> A, a uložena v</w:t>
      </w:r>
      <w:r>
        <w:rPr>
          <w:rFonts w:ascii="Arial" w:hAnsi="Arial" w:cs="Arial"/>
          <w:szCs w:val="22"/>
        </w:rPr>
        <w:t> </w:t>
      </w:r>
      <w:r w:rsidRPr="002E4976">
        <w:rPr>
          <w:rFonts w:ascii="Arial" w:hAnsi="Arial" w:cs="Arial"/>
          <w:szCs w:val="22"/>
        </w:rPr>
        <w:t>chráničce</w:t>
      </w:r>
    </w:p>
    <w:p w14:paraId="5C7ED27D" w14:textId="77777777" w:rsidR="00302D2C" w:rsidRDefault="00302D2C" w:rsidP="00302D2C">
      <w:pPr>
        <w:rPr>
          <w:rFonts w:ascii="Arial" w:hAnsi="Arial" w:cs="Arial"/>
          <w:szCs w:val="22"/>
        </w:rPr>
      </w:pPr>
    </w:p>
    <w:p w14:paraId="085DDAC2" w14:textId="77777777" w:rsidR="00302D2C" w:rsidRDefault="00302D2C" w:rsidP="00302D2C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6" w:name="_Hlk7692453"/>
      <w:r>
        <w:rPr>
          <w:rFonts w:ascii="Arial" w:hAnsi="Arial" w:cs="Arial"/>
          <w:b/>
          <w:szCs w:val="22"/>
        </w:rPr>
        <w:t>Výústní objekt VO</w:t>
      </w:r>
    </w:p>
    <w:p w14:paraId="139DF3AF" w14:textId="77777777" w:rsidR="00302D2C" w:rsidRPr="00B921E3" w:rsidRDefault="00302D2C" w:rsidP="00302D2C">
      <w:pPr>
        <w:pStyle w:val="Odstavecseseznamem"/>
        <w:spacing w:line="276" w:lineRule="auto"/>
        <w:ind w:left="0"/>
        <w:jc w:val="both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xxx</w:t>
      </w:r>
    </w:p>
    <w:p w14:paraId="2D9A44AF" w14:textId="77777777" w:rsidR="00302D2C" w:rsidRDefault="00302D2C" w:rsidP="00302D2C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1249CBB0" w14:textId="77777777" w:rsidR="00302D2C" w:rsidRPr="00E97B84" w:rsidRDefault="00302D2C" w:rsidP="00302D2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VO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3417D7CF" w14:textId="77777777" w:rsidR="00302D2C" w:rsidRPr="00B921E3" w:rsidRDefault="00302D2C" w:rsidP="00302D2C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B921E3">
        <w:rPr>
          <w:rFonts w:ascii="Arial" w:hAnsi="Arial" w:cs="Arial"/>
          <w:i/>
          <w:iCs/>
          <w:color w:val="FF0000"/>
          <w:szCs w:val="22"/>
        </w:rPr>
        <w:t>Souřadnicový systém</w:t>
      </w:r>
    </w:p>
    <w:p w14:paraId="11BEF4DF" w14:textId="77777777" w:rsidR="00302D2C" w:rsidRPr="00482A27" w:rsidRDefault="00302D2C" w:rsidP="00302D2C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65C4CC3A" w14:textId="77777777" w:rsidR="00302D2C" w:rsidRPr="00482A27" w:rsidRDefault="00302D2C" w:rsidP="00302D2C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     xxx xxx   </w:t>
      </w:r>
    </w:p>
    <w:p w14:paraId="49DBB645" w14:textId="77777777" w:rsidR="00302D2C" w:rsidRDefault="00302D2C" w:rsidP="00302D2C">
      <w:pPr>
        <w:rPr>
          <w:rFonts w:ascii="Arial" w:hAnsi="Arial" w:cs="Arial"/>
          <w:szCs w:val="22"/>
        </w:rPr>
      </w:pPr>
    </w:p>
    <w:p w14:paraId="0CEC4FCF" w14:textId="77777777" w:rsidR="00302D2C" w:rsidRPr="00E97B84" w:rsidRDefault="00302D2C" w:rsidP="00302D2C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7" w:name="_Hlk498508019"/>
      <w:bookmarkEnd w:id="6"/>
      <w:r w:rsidRPr="00E97B84">
        <w:rPr>
          <w:rFonts w:ascii="Arial" w:hAnsi="Arial" w:cs="Arial"/>
          <w:b/>
          <w:szCs w:val="22"/>
        </w:rPr>
        <w:t xml:space="preserve">Kanalizační potrubí </w:t>
      </w:r>
    </w:p>
    <w:p w14:paraId="455C0C61" w14:textId="77777777" w:rsidR="00066A19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8" w:name="_Hlk535391453"/>
      <w:bookmarkEnd w:id="2"/>
      <w:bookmarkEnd w:id="7"/>
      <w:r w:rsidRPr="000C5A7C">
        <w:rPr>
          <w:rFonts w:ascii="Arial" w:hAnsi="Arial" w:cs="Arial"/>
          <w:szCs w:val="22"/>
        </w:rPr>
        <w:t>Pro odvedení surových splaškových vod z domu, do ČOV typ STMH</w:t>
      </w:r>
      <w:r w:rsidRPr="00D644F6">
        <w:rPr>
          <w:rFonts w:ascii="Arial" w:hAnsi="Arial" w:cs="Arial"/>
          <w:szCs w:val="22"/>
        </w:rPr>
        <w:t>5-15</w:t>
      </w:r>
      <w:r w:rsidRPr="000C5A7C">
        <w:rPr>
          <w:rFonts w:ascii="Arial" w:hAnsi="Arial" w:cs="Arial"/>
          <w:szCs w:val="22"/>
        </w:rPr>
        <w:t xml:space="preserve">, bude uloženo nové kanalizační potrubí PVC-KG </w:t>
      </w:r>
      <w:r>
        <w:rPr>
          <w:rFonts w:ascii="Arial" w:hAnsi="Arial" w:cs="Arial"/>
          <w:szCs w:val="22"/>
        </w:rPr>
        <w:t>DN</w:t>
      </w:r>
      <w:r w:rsidRPr="000C5A7C">
        <w:rPr>
          <w:rFonts w:ascii="Arial" w:hAnsi="Arial" w:cs="Arial"/>
          <w:szCs w:val="22"/>
        </w:rPr>
        <w:t xml:space="preserve">150. Dále bude nově uloženo kanalizační potrubí PVC-KG </w:t>
      </w:r>
      <w:r>
        <w:rPr>
          <w:rFonts w:ascii="Arial" w:hAnsi="Arial" w:cs="Arial"/>
          <w:szCs w:val="22"/>
        </w:rPr>
        <w:t>DN</w:t>
      </w:r>
      <w:r w:rsidRPr="000C5A7C">
        <w:rPr>
          <w:rFonts w:ascii="Arial" w:hAnsi="Arial" w:cs="Arial"/>
          <w:szCs w:val="22"/>
        </w:rPr>
        <w:t>100, tj. z</w:t>
      </w:r>
      <w:r>
        <w:rPr>
          <w:rFonts w:ascii="Arial" w:hAnsi="Arial" w:cs="Arial"/>
          <w:szCs w:val="22"/>
        </w:rPr>
        <w:t xml:space="preserve"> </w:t>
      </w:r>
      <w:r w:rsidRPr="000C5A7C">
        <w:rPr>
          <w:rFonts w:ascii="Arial" w:hAnsi="Arial" w:cs="Arial"/>
          <w:szCs w:val="22"/>
        </w:rPr>
        <w:t>ČOV typ STMH</w:t>
      </w:r>
      <w:r w:rsidRPr="00D644F6">
        <w:rPr>
          <w:rFonts w:ascii="Arial" w:hAnsi="Arial" w:cs="Arial"/>
          <w:szCs w:val="22"/>
        </w:rPr>
        <w:t>5-15</w:t>
      </w:r>
      <w:r>
        <w:rPr>
          <w:rFonts w:ascii="Arial" w:hAnsi="Arial" w:cs="Arial"/>
          <w:szCs w:val="22"/>
        </w:rPr>
        <w:t xml:space="preserve"> po</w:t>
      </w:r>
      <w:bookmarkEnd w:id="8"/>
      <w:r>
        <w:rPr>
          <w:rFonts w:ascii="Arial" w:hAnsi="Arial" w:cs="Arial"/>
          <w:szCs w:val="22"/>
        </w:rPr>
        <w:t xml:space="preserve"> výústní objekt VO.</w:t>
      </w:r>
    </w:p>
    <w:p w14:paraId="7753AD2B" w14:textId="77777777" w:rsidR="00066A19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02732D8" w14:textId="77777777" w:rsidR="00066A19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>1</w:t>
      </w:r>
      <w:r>
        <w:rPr>
          <w:rFonts w:ascii="Arial" w:hAnsi="Arial" w:cs="Arial"/>
          <w:szCs w:val="22"/>
        </w:rPr>
        <w:t>5</w:t>
      </w:r>
      <w:r w:rsidRPr="002E4976">
        <w:rPr>
          <w:rFonts w:ascii="Arial" w:hAnsi="Arial" w:cs="Arial"/>
          <w:szCs w:val="22"/>
        </w:rPr>
        <w:t xml:space="preserve">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5AD67BC8" w14:textId="77777777" w:rsidR="00066A19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4976">
        <w:rPr>
          <w:rFonts w:ascii="Arial" w:hAnsi="Arial" w:cs="Arial"/>
          <w:szCs w:val="22"/>
        </w:rPr>
        <w:t xml:space="preserve">Celková délka nového potrubí </w:t>
      </w:r>
      <w:r w:rsidRPr="003A326A">
        <w:rPr>
          <w:rFonts w:ascii="Arial" w:hAnsi="Arial" w:cs="Arial"/>
          <w:color w:val="000000" w:themeColor="text1"/>
          <w:szCs w:val="22"/>
        </w:rPr>
        <w:t xml:space="preserve">PVC-KG </w:t>
      </w:r>
      <w:r w:rsidRPr="002E4976">
        <w:sym w:font="Symbol" w:char="F0C6"/>
      </w:r>
      <w:r w:rsidRPr="002E4976">
        <w:rPr>
          <w:rFonts w:ascii="Arial" w:hAnsi="Arial" w:cs="Arial"/>
          <w:szCs w:val="22"/>
        </w:rPr>
        <w:t xml:space="preserve">100 bude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m, spád min.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%, hloubka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 xml:space="preserve">– </w:t>
      </w:r>
      <w:r w:rsidRPr="00B921E3">
        <w:rPr>
          <w:rFonts w:ascii="Arial" w:hAnsi="Arial" w:cs="Arial"/>
          <w:i/>
          <w:iCs/>
          <w:color w:val="FF0000"/>
          <w:szCs w:val="22"/>
        </w:rPr>
        <w:t>xxx</w:t>
      </w:r>
      <w:r w:rsidRPr="00B921E3">
        <w:rPr>
          <w:rFonts w:ascii="Arial" w:hAnsi="Arial" w:cs="Arial"/>
          <w:color w:val="FF0000"/>
          <w:szCs w:val="22"/>
        </w:rPr>
        <w:t xml:space="preserve"> </w:t>
      </w:r>
      <w:r w:rsidRPr="002E4976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70B55B52" w14:textId="5DC62D7F" w:rsidR="00066A19" w:rsidRDefault="00066A19" w:rsidP="00066A1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0C5A7C">
        <w:rPr>
          <w:rFonts w:ascii="Arial" w:hAnsi="Arial" w:cs="Arial"/>
          <w:szCs w:val="22"/>
        </w:rPr>
        <w:t>Materiál potrubí PVC KG SN4. Těleso ČOV typ STMH</w:t>
      </w:r>
      <w:r w:rsidRPr="00D644F6">
        <w:rPr>
          <w:rFonts w:ascii="Arial" w:hAnsi="Arial" w:cs="Arial"/>
          <w:szCs w:val="22"/>
        </w:rPr>
        <w:t>5-15</w:t>
      </w:r>
      <w:r w:rsidRPr="000C5A7C">
        <w:rPr>
          <w:rFonts w:ascii="Arial" w:hAnsi="Arial" w:cs="Arial"/>
          <w:szCs w:val="22"/>
        </w:rPr>
        <w:t xml:space="preserve"> tvoří betonov</w:t>
      </w:r>
      <w:r>
        <w:rPr>
          <w:rFonts w:ascii="Arial" w:hAnsi="Arial" w:cs="Arial"/>
          <w:szCs w:val="22"/>
        </w:rPr>
        <w:t>ý</w:t>
      </w:r>
      <w:r w:rsidRPr="000C5A7C">
        <w:rPr>
          <w:rFonts w:ascii="Arial" w:hAnsi="Arial" w:cs="Arial"/>
          <w:szCs w:val="22"/>
        </w:rPr>
        <w:t xml:space="preserve"> monolit</w:t>
      </w:r>
      <w:r w:rsidRPr="00E97B84">
        <w:rPr>
          <w:rFonts w:ascii="Arial" w:hAnsi="Arial" w:cs="Arial"/>
          <w:szCs w:val="22"/>
        </w:rPr>
        <w:t xml:space="preserve">. Na obsyp/podsyp bude použit štěrkopísek frakce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-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mm.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 xml:space="preserve">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E97B84">
          <w:rPr>
            <w:rFonts w:ascii="Arial" w:hAnsi="Arial" w:cs="Arial"/>
            <w:szCs w:val="22"/>
          </w:rPr>
          <w:t>100 mm</w:t>
        </w:r>
      </w:smartTag>
      <w:r w:rsidRPr="00E97B84">
        <w:rPr>
          <w:rFonts w:ascii="Arial" w:hAnsi="Arial" w:cs="Arial"/>
          <w:szCs w:val="22"/>
        </w:rPr>
        <w:t xml:space="preserve">. Obsyp potrubí bude proveden štěrkopískem s velikostí zrn do </w:t>
      </w:r>
      <w:r>
        <w:rPr>
          <w:rFonts w:ascii="Arial" w:hAnsi="Arial" w:cs="Arial"/>
          <w:szCs w:val="22"/>
        </w:rPr>
        <w:t>16</w:t>
      </w:r>
      <w:r w:rsidRPr="00E97B84">
        <w:rPr>
          <w:rFonts w:ascii="Arial" w:hAnsi="Arial" w:cs="Arial"/>
          <w:szCs w:val="22"/>
        </w:rPr>
        <w:t xml:space="preserve"> mm a s velikostí zrn </w:t>
      </w:r>
      <w:r>
        <w:rPr>
          <w:rFonts w:ascii="Arial" w:hAnsi="Arial" w:cs="Arial"/>
          <w:szCs w:val="22"/>
        </w:rPr>
        <w:t>4</w:t>
      </w:r>
      <w:r w:rsidRPr="00E97B84">
        <w:rPr>
          <w:rFonts w:ascii="Arial" w:hAnsi="Arial" w:cs="Arial"/>
          <w:szCs w:val="22"/>
        </w:rPr>
        <w:t>/16 mm. Obsyp po stranách potrubí bude hutněn do výšky 200</w:t>
      </w:r>
      <w:r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mm nad vrchol potrubí. Zához rýhy bude proveden vykopanou zeminou a hutněn bude v celé šířce rýhy. V pásu šířky rýhy se rozhrne ornice a po urovnání pláně se plocha oseje.</w:t>
      </w:r>
    </w:p>
    <w:p w14:paraId="1F888421" w14:textId="77777777" w:rsidR="00302D2C" w:rsidRPr="006C3669" w:rsidRDefault="00302D2C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3E5534F0" w14:textId="77777777" w:rsidR="00BE45E8" w:rsidRPr="009812B6" w:rsidRDefault="00BE45E8" w:rsidP="00BE45E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Potrubí a sestava ČOV je určena pro uložení do země a nepožaduje dodatečné posouzení. Zatížení z povrchu převážně lehkými vozidly (travní sekačky). Hloubka uložení potrubí je dostatečnou ochranou proti zamrznutí obsahu.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E0C63" w14:textId="77777777" w:rsidR="00E46CF1" w:rsidRDefault="00E46CF1">
      <w:r>
        <w:separator/>
      </w:r>
    </w:p>
  </w:endnote>
  <w:endnote w:type="continuationSeparator" w:id="0">
    <w:p w14:paraId="607876AD" w14:textId="77777777" w:rsidR="00E46CF1" w:rsidRDefault="00E4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E8B4C" w14:textId="77777777" w:rsidR="00E46CF1" w:rsidRDefault="00E46CF1">
      <w:r>
        <w:separator/>
      </w:r>
    </w:p>
  </w:footnote>
  <w:footnote w:type="continuationSeparator" w:id="0">
    <w:p w14:paraId="50D9D2B9" w14:textId="77777777" w:rsidR="00E46CF1" w:rsidRDefault="00E4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1398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66A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466D3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134E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7A23"/>
    <w:rsid w:val="00287F26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2D2C"/>
    <w:rsid w:val="00304C22"/>
    <w:rsid w:val="00305005"/>
    <w:rsid w:val="00306A3A"/>
    <w:rsid w:val="00307544"/>
    <w:rsid w:val="00311B42"/>
    <w:rsid w:val="00314021"/>
    <w:rsid w:val="00314E7F"/>
    <w:rsid w:val="003152F5"/>
    <w:rsid w:val="0032580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5C71"/>
    <w:rsid w:val="00396931"/>
    <w:rsid w:val="00397F5A"/>
    <w:rsid w:val="003A1CD6"/>
    <w:rsid w:val="003A3DB0"/>
    <w:rsid w:val="003A43FE"/>
    <w:rsid w:val="003A57E5"/>
    <w:rsid w:val="003B77D5"/>
    <w:rsid w:val="003C02E2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D6960"/>
    <w:rsid w:val="003E29C6"/>
    <w:rsid w:val="003E339B"/>
    <w:rsid w:val="003E6BC0"/>
    <w:rsid w:val="003E746D"/>
    <w:rsid w:val="003E7E6A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65F97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A6426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0741D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46FB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065A"/>
    <w:rsid w:val="0073182A"/>
    <w:rsid w:val="007324CE"/>
    <w:rsid w:val="00733AB8"/>
    <w:rsid w:val="00733ABE"/>
    <w:rsid w:val="00734333"/>
    <w:rsid w:val="00735A5E"/>
    <w:rsid w:val="007365B6"/>
    <w:rsid w:val="007368E4"/>
    <w:rsid w:val="007432DC"/>
    <w:rsid w:val="00743ABA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3520"/>
    <w:rsid w:val="008436D2"/>
    <w:rsid w:val="00843BDB"/>
    <w:rsid w:val="00843D5F"/>
    <w:rsid w:val="00844D39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1687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45E8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18A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3FD1"/>
    <w:rsid w:val="00D15BA7"/>
    <w:rsid w:val="00D15C70"/>
    <w:rsid w:val="00D16856"/>
    <w:rsid w:val="00D20853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0C0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6C5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46CF1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285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6425F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4</Pages>
  <Words>1074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233</cp:revision>
  <cp:lastPrinted>2026-03-24T11:50:00Z</cp:lastPrinted>
  <dcterms:created xsi:type="dcterms:W3CDTF">2019-01-15T10:59:00Z</dcterms:created>
  <dcterms:modified xsi:type="dcterms:W3CDTF">2026-04-29T11:03:00Z</dcterms:modified>
</cp:coreProperties>
</file>